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10664" w14:textId="2E996AD8" w:rsidR="0073660C" w:rsidRPr="00434FCF" w:rsidRDefault="0073660C" w:rsidP="0073660C">
      <w:pPr>
        <w:shd w:val="clear" w:color="auto" w:fill="FFFFFF"/>
        <w:spacing w:before="300" w:after="218" w:line="240" w:lineRule="auto"/>
        <w:outlineLvl w:val="1"/>
        <w:rPr>
          <w:rFonts w:ascii="Open Sans" w:eastAsia="Times New Roman" w:hAnsi="Open Sans" w:cs="Open Sans"/>
          <w:color w:val="0082B5"/>
          <w:sz w:val="41"/>
          <w:szCs w:val="41"/>
        </w:rPr>
      </w:pPr>
      <w:bookmarkStart w:id="0" w:name="attachement-f2925c15-42ca-481b-d7f7-ddeb"/>
      <w:bookmarkEnd w:id="0"/>
      <w:r w:rsidRPr="00434FCF">
        <w:rPr>
          <w:rFonts w:ascii="Open Sans" w:hAnsi="Open Sans"/>
          <w:color w:val="0082B5"/>
          <w:sz w:val="41"/>
          <w:szCs w:val="41"/>
        </w:rPr>
        <w:t>Classification type de PIIS</w:t>
      </w:r>
    </w:p>
    <w:p w14:paraId="1C9B47C4" w14:textId="0C400EE8" w:rsidR="0073660C" w:rsidRPr="00434FCF" w:rsidRDefault="0073660C" w:rsidP="0073660C">
      <w:pPr>
        <w:rPr>
          <w:rFonts w:ascii="Arial" w:hAnsi="Arial" w:cs="Arial"/>
          <w:b/>
          <w:bCs/>
          <w:sz w:val="21"/>
          <w:szCs w:val="21"/>
        </w:rPr>
      </w:pPr>
      <w:r w:rsidRPr="00434FCF">
        <w:rPr>
          <w:rFonts w:ascii="Arial" w:hAnsi="Arial"/>
          <w:b/>
          <w:bCs/>
          <w:sz w:val="21"/>
          <w:szCs w:val="21"/>
        </w:rPr>
        <w:t>Aperçu structure de classification du type de PIIS</w:t>
      </w:r>
    </w:p>
    <w:p w14:paraId="43322623" w14:textId="23429807" w:rsidR="006748D8" w:rsidRPr="00434FCF" w:rsidRDefault="00982CD5" w:rsidP="0073660C">
      <w:r w:rsidRPr="00434FCF"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E179CA" wp14:editId="71939603">
                <wp:simplePos x="0" y="0"/>
                <wp:positionH relativeFrom="margin">
                  <wp:align>center</wp:align>
                </wp:positionH>
                <wp:positionV relativeFrom="paragraph">
                  <wp:posOffset>118110</wp:posOffset>
                </wp:positionV>
                <wp:extent cx="1866900" cy="482600"/>
                <wp:effectExtent l="0" t="0" r="19050" b="1270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48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C53BE26" w14:textId="30E8C757" w:rsidR="00982CD5" w:rsidRPr="003411B7" w:rsidRDefault="00982CD5" w:rsidP="00982CD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Projet individualisé d'intégration sociale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7EE179CA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9.3pt;width:147pt;height:38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" fillcolor="white [3201]" strokecolor="black [3213]" strokeweight=".5pt">
                <v:textbox>
                  <w:txbxContent>
                    <w:p w14:paraId="1C53BE26" w14:textId="30E8C757" w:rsidR="00982CD5" w:rsidRPr="003411B7" w:rsidRDefault="00982CD5" w:rsidP="00982CD5">
                      <w:pPr>
                        <w:rPr>
                          <w:sz w:val="20"/>
                          <w:szCs w:val="20"/>
                          <w:rFonts w:ascii="Arial" w:hAnsi="Arial" w:cs="Arial"/>
                        </w:rPr>
                      </w:pPr>
                      <w:r>
                        <w:rPr>
                          <w:sz w:val="20"/>
                          <w:szCs w:val="20"/>
                          <w:rFonts w:ascii="Arial" w:hAnsi="Arial"/>
                        </w:rPr>
                        <w:t xml:space="preserve">Projet individualisé d'intégration sociale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DDC551" w14:textId="5EE5D277" w:rsidR="006748D8" w:rsidRPr="00434FCF" w:rsidRDefault="00D37CFF" w:rsidP="006748D8">
      <w:pPr>
        <w:ind w:firstLine="708"/>
      </w:pPr>
      <w:r w:rsidRPr="00434FC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C8183E" wp14:editId="42CB3B42">
                <wp:simplePos x="0" y="0"/>
                <wp:positionH relativeFrom="column">
                  <wp:posOffset>5481955</wp:posOffset>
                </wp:positionH>
                <wp:positionV relativeFrom="paragraph">
                  <wp:posOffset>200660</wp:posOffset>
                </wp:positionV>
                <wp:extent cx="1574800" cy="552450"/>
                <wp:effectExtent l="0" t="0" r="82550" b="76200"/>
                <wp:wrapNone/>
                <wp:docPr id="17" name="Rechte verbindingslijn met pij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4800" cy="552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1DB70C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17" o:spid="_x0000_s1026" type="#_x0000_t32" style="position:absolute;margin-left:431.65pt;margin-top:15.8pt;width:124pt;height:43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Pr="00434FC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9F3C72" wp14:editId="4BDD2CF0">
                <wp:simplePos x="0" y="0"/>
                <wp:positionH relativeFrom="column">
                  <wp:posOffset>1976755</wp:posOffset>
                </wp:positionH>
                <wp:positionV relativeFrom="paragraph">
                  <wp:posOffset>219710</wp:posOffset>
                </wp:positionV>
                <wp:extent cx="1365250" cy="539750"/>
                <wp:effectExtent l="38100" t="0" r="25400" b="69850"/>
                <wp:wrapNone/>
                <wp:docPr id="16" name="Rechte verbindingslijn met pij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5250" cy="539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03D6591" id="Rechte verbindingslijn met pijl 16" o:spid="_x0000_s1026" type="#_x0000_t32" style="position:absolute;margin-left:155.65pt;margin-top:17.3pt;width:107.5pt;height:42.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" strokecolor="black [3200]" strokeweight=".5pt">
                <v:stroke endarrow="block" joinstyle="miter"/>
              </v:shape>
            </w:pict>
          </mc:Fallback>
        </mc:AlternateContent>
      </w:r>
    </w:p>
    <w:p w14:paraId="60773F49" w14:textId="63DD5157" w:rsidR="006748D8" w:rsidRPr="00434FCF" w:rsidRDefault="00D37CFF" w:rsidP="006748D8">
      <w:pPr>
        <w:ind w:firstLine="708"/>
      </w:pPr>
      <w:r w:rsidRPr="00434FC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17E83D" wp14:editId="3C681E5B">
                <wp:simplePos x="0" y="0"/>
                <wp:positionH relativeFrom="column">
                  <wp:posOffset>4453255</wp:posOffset>
                </wp:positionH>
                <wp:positionV relativeFrom="paragraph">
                  <wp:posOffset>118110</wp:posOffset>
                </wp:positionV>
                <wp:extent cx="6350" cy="381000"/>
                <wp:effectExtent l="38100" t="0" r="69850" b="57150"/>
                <wp:wrapNone/>
                <wp:docPr id="18" name="Rechte verbindingslijn met pij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8523D94" id="Rechte verbindingslijn met pijl 18" o:spid="_x0000_s1026" type="#_x0000_t32" style="position:absolute;margin-left:350.65pt;margin-top:9.3pt;width:.5pt;height:30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</w:p>
    <w:p w14:paraId="5CDDF212" w14:textId="1888B4D0" w:rsidR="00982CD5" w:rsidRPr="00434FCF" w:rsidRDefault="00F90C6E" w:rsidP="006748D8">
      <w:pPr>
        <w:ind w:firstLine="708"/>
      </w:pPr>
      <w:r w:rsidRPr="00434FCF"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17FE1" wp14:editId="52848455">
                <wp:simplePos x="0" y="0"/>
                <wp:positionH relativeFrom="margin">
                  <wp:align>left</wp:align>
                </wp:positionH>
                <wp:positionV relativeFrom="paragraph">
                  <wp:posOffset>273050</wp:posOffset>
                </wp:positionV>
                <wp:extent cx="749300" cy="266700"/>
                <wp:effectExtent l="0" t="0" r="12700" b="1905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3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4F60511" w14:textId="5AF89883" w:rsidR="0073660C" w:rsidRPr="003411B7" w:rsidRDefault="00F90C6E" w:rsidP="0073660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PIIS_I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7517FE1" id="Tekstvak 1" o:spid="_x0000_s1027" type="#_x0000_t202" style="position:absolute;left:0;text-align:left;margin-left:0;margin-top:21.5pt;width:59pt;height:2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" fillcolor="white [3201]" strokecolor="white [3212]" strokeweight=".5pt">
                <v:textbox>
                  <w:txbxContent>
                    <w:p w14:paraId="34F60511" w14:textId="5AF89883" w:rsidR="0073660C" w:rsidRPr="003411B7" w:rsidRDefault="00F90C6E" w:rsidP="0073660C">
                      <w:pPr>
                        <w:rPr>
                          <w:sz w:val="20"/>
                          <w:szCs w:val="20"/>
                          <w:rFonts w:ascii="Arial" w:hAnsi="Arial" w:cs="Arial"/>
                        </w:rPr>
                      </w:pPr>
                      <w:r>
                        <w:rPr>
                          <w:sz w:val="20"/>
                          <w:szCs w:val="20"/>
                          <w:rFonts w:ascii="Arial" w:hAnsi="Arial"/>
                        </w:rPr>
                        <w:t xml:space="preserve">PIIS_I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E653DF" w14:textId="6B2C64A7" w:rsidR="00982CD5" w:rsidRPr="00434FCF" w:rsidRDefault="00982CD5" w:rsidP="006748D8">
      <w:pPr>
        <w:ind w:firstLine="708"/>
      </w:pPr>
      <w:r w:rsidRPr="00434FCF"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0800D0" wp14:editId="24ECEA9F">
                <wp:simplePos x="0" y="0"/>
                <wp:positionH relativeFrom="margin">
                  <wp:posOffset>6605905</wp:posOffset>
                </wp:positionH>
                <wp:positionV relativeFrom="paragraph">
                  <wp:posOffset>4445</wp:posOffset>
                </wp:positionV>
                <wp:extent cx="1047750" cy="266400"/>
                <wp:effectExtent l="0" t="0" r="19050" b="19685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26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02A08C7" w14:textId="71E0033C" w:rsidR="00982CD5" w:rsidRPr="003411B7" w:rsidRDefault="00982CD5" w:rsidP="00982CD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Pas de PIIS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70800D0" id="Tekstvak 4" o:spid="_x0000_s1028" type="#_x0000_t202" style="position:absolute;left:0;text-align:left;margin-left:520.15pt;margin-top:.35pt;width:82.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" fillcolor="white [3201]" strokecolor="black [3213]" strokeweight=".5pt">
                <v:textbox>
                  <w:txbxContent>
                    <w:p w14:paraId="702A08C7" w14:textId="71E0033C" w:rsidR="00982CD5" w:rsidRPr="003411B7" w:rsidRDefault="00982CD5" w:rsidP="00982CD5">
                      <w:pPr>
                        <w:rPr>
                          <w:sz w:val="20"/>
                          <w:szCs w:val="20"/>
                          <w:rFonts w:ascii="Arial" w:hAnsi="Arial" w:cs="Arial"/>
                        </w:rPr>
                      </w:pPr>
                      <w:r>
                        <w:rPr>
                          <w:sz w:val="20"/>
                          <w:szCs w:val="20"/>
                          <w:rFonts w:ascii="Arial" w:hAnsi="Arial"/>
                        </w:rPr>
                        <w:t xml:space="preserve">Pas de PIIS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34FCF"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0502F8" wp14:editId="65184B5B">
                <wp:simplePos x="0" y="0"/>
                <wp:positionH relativeFrom="margin">
                  <wp:align>center</wp:align>
                </wp:positionH>
                <wp:positionV relativeFrom="paragraph">
                  <wp:posOffset>4445</wp:posOffset>
                </wp:positionV>
                <wp:extent cx="1162050" cy="266700"/>
                <wp:effectExtent l="0" t="0" r="19050" b="1905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8CF0A7E" w14:textId="5B37F0A9" w:rsidR="00982CD5" w:rsidRPr="003411B7" w:rsidRDefault="00982CD5" w:rsidP="00982CD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PIIS général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F0502F8" id="Tekstvak 3" o:spid="_x0000_s1029" type="#_x0000_t202" style="position:absolute;left:0;text-align:left;margin-left:0;margin-top:.35pt;width:91.5pt;height:21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" fillcolor="white [3201]" strokecolor="black [3213]" strokeweight=".5pt">
                <v:textbox>
                  <w:txbxContent>
                    <w:p w14:paraId="58CF0A7E" w14:textId="5B37F0A9" w:rsidR="00982CD5" w:rsidRPr="003411B7" w:rsidRDefault="00982CD5" w:rsidP="00982CD5">
                      <w:pPr>
                        <w:rPr>
                          <w:sz w:val="20"/>
                          <w:szCs w:val="20"/>
                          <w:rFonts w:ascii="Arial" w:hAnsi="Arial" w:cs="Arial"/>
                        </w:rPr>
                      </w:pPr>
                      <w:r>
                        <w:rPr>
                          <w:sz w:val="20"/>
                          <w:szCs w:val="20"/>
                          <w:rFonts w:ascii="Arial" w:hAnsi="Arial"/>
                        </w:rPr>
                        <w:t xml:space="preserve">PIIS général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34FCF"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FE9FDA" wp14:editId="15C058F2">
                <wp:simplePos x="0" y="0"/>
                <wp:positionH relativeFrom="margin">
                  <wp:posOffset>1386205</wp:posOffset>
                </wp:positionH>
                <wp:positionV relativeFrom="paragraph">
                  <wp:posOffset>4445</wp:posOffset>
                </wp:positionV>
                <wp:extent cx="1047750" cy="266400"/>
                <wp:effectExtent l="0" t="0" r="19050" b="19685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26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62DD7A3" w14:textId="2F90B5DC" w:rsidR="00982CD5" w:rsidRPr="003411B7" w:rsidRDefault="00982CD5" w:rsidP="00982CD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PIIS étudiant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9FE9FDA" id="Tekstvak 5" o:spid="_x0000_s1030" type="#_x0000_t202" style="position:absolute;left:0;text-align:left;margin-left:109.15pt;margin-top:.35pt;width:82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" fillcolor="white [3201]" strokecolor="black [3213]" strokeweight=".5pt">
                <v:textbox>
                  <w:txbxContent>
                    <w:p w14:paraId="362DD7A3" w14:textId="2F90B5DC" w:rsidR="00982CD5" w:rsidRPr="003411B7" w:rsidRDefault="00982CD5" w:rsidP="00982CD5">
                      <w:pPr>
                        <w:rPr>
                          <w:sz w:val="20"/>
                          <w:szCs w:val="20"/>
                          <w:rFonts w:ascii="Arial" w:hAnsi="Arial" w:cs="Arial"/>
                        </w:rPr>
                      </w:pPr>
                      <w:r>
                        <w:rPr>
                          <w:sz w:val="20"/>
                          <w:szCs w:val="20"/>
                          <w:rFonts w:ascii="Arial" w:hAnsi="Arial"/>
                        </w:rPr>
                        <w:t xml:space="preserve">PIIS étudiant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4A8B68" w14:textId="2260AEDF" w:rsidR="00982CD5" w:rsidRPr="00434FCF" w:rsidRDefault="00D37CFF" w:rsidP="00982CD5">
      <w:pPr>
        <w:rPr>
          <w:b/>
          <w:bCs/>
        </w:rPr>
      </w:pPr>
      <w:r w:rsidRPr="00434FC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22156E2" wp14:editId="7F95BAF0">
                <wp:simplePos x="0" y="0"/>
                <wp:positionH relativeFrom="column">
                  <wp:posOffset>7139305</wp:posOffset>
                </wp:positionH>
                <wp:positionV relativeFrom="paragraph">
                  <wp:posOffset>86995</wp:posOffset>
                </wp:positionV>
                <wp:extent cx="622300" cy="876300"/>
                <wp:effectExtent l="0" t="0" r="82550" b="57150"/>
                <wp:wrapNone/>
                <wp:docPr id="23" name="Rechte verbindingslijn met pij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0" cy="876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B834C51" id="Rechte verbindingslijn met pijl 23" o:spid="_x0000_s1026" type="#_x0000_t32" style="position:absolute;margin-left:562.15pt;margin-top:6.85pt;width:49pt;height:6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 w:rsidRPr="00434FC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B26F727" wp14:editId="71EB60EA">
                <wp:simplePos x="0" y="0"/>
                <wp:positionH relativeFrom="column">
                  <wp:posOffset>6517005</wp:posOffset>
                </wp:positionH>
                <wp:positionV relativeFrom="paragraph">
                  <wp:posOffset>93345</wp:posOffset>
                </wp:positionV>
                <wp:extent cx="615950" cy="876300"/>
                <wp:effectExtent l="38100" t="0" r="31750" b="57150"/>
                <wp:wrapNone/>
                <wp:docPr id="22" name="Rechte verbindingslijn met pij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5950" cy="876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3ECB45A" id="Rechte verbindingslijn met pijl 22" o:spid="_x0000_s1026" type="#_x0000_t32" style="position:absolute;margin-left:513.15pt;margin-top:7.35pt;width:48.5pt;height:69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" strokecolor="black [3200]" strokeweight=".5pt">
                <v:stroke endarrow="block" joinstyle="miter"/>
              </v:shape>
            </w:pict>
          </mc:Fallback>
        </mc:AlternateContent>
      </w:r>
      <w:r w:rsidRPr="00434FC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D1C5F5C" wp14:editId="4F964D32">
                <wp:simplePos x="0" y="0"/>
                <wp:positionH relativeFrom="column">
                  <wp:posOffset>4440555</wp:posOffset>
                </wp:positionH>
                <wp:positionV relativeFrom="paragraph">
                  <wp:posOffset>99695</wp:posOffset>
                </wp:positionV>
                <wp:extent cx="717550" cy="889000"/>
                <wp:effectExtent l="0" t="0" r="82550" b="63500"/>
                <wp:wrapNone/>
                <wp:docPr id="21" name="Rechte verbindingslijn met pij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550" cy="889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1B19D46" id="Rechte verbindingslijn met pijl 21" o:spid="_x0000_s1026" type="#_x0000_t32" style="position:absolute;margin-left:349.65pt;margin-top:7.85pt;width:56.5pt;height:70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 w:rsidRPr="00434FC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25AD46" wp14:editId="10EF68D7">
                <wp:simplePos x="0" y="0"/>
                <wp:positionH relativeFrom="column">
                  <wp:posOffset>3703955</wp:posOffset>
                </wp:positionH>
                <wp:positionV relativeFrom="paragraph">
                  <wp:posOffset>106045</wp:posOffset>
                </wp:positionV>
                <wp:extent cx="742950" cy="869950"/>
                <wp:effectExtent l="38100" t="0" r="19050" b="63500"/>
                <wp:wrapNone/>
                <wp:docPr id="20" name="Rechte verbindingslijn met pij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2950" cy="869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3CF691A" id="Rechte verbindingslijn met pijl 20" o:spid="_x0000_s1026" type="#_x0000_t32" style="position:absolute;margin-left:291.65pt;margin-top:8.35pt;width:58.5pt;height:68.5pt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" strokecolor="black [3200]" strokeweight=".5pt">
                <v:stroke endarrow="block" joinstyle="miter"/>
              </v:shape>
            </w:pict>
          </mc:Fallback>
        </mc:AlternateContent>
      </w:r>
      <w:r w:rsidRPr="00434FC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FAC2C08" wp14:editId="6289B8D3">
                <wp:simplePos x="0" y="0"/>
                <wp:positionH relativeFrom="column">
                  <wp:posOffset>1894205</wp:posOffset>
                </wp:positionH>
                <wp:positionV relativeFrom="paragraph">
                  <wp:posOffset>144145</wp:posOffset>
                </wp:positionV>
                <wp:extent cx="6350" cy="864000"/>
                <wp:effectExtent l="38100" t="0" r="69850" b="50800"/>
                <wp:wrapNone/>
                <wp:docPr id="19" name="Rechte verbindingslijn met pij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864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A1B3600" id="Rechte verbindingslijn met pijl 19" o:spid="_x0000_s1026" type="#_x0000_t32" style="position:absolute;margin-left:149.15pt;margin-top:11.35pt;width:.5pt;height:68.0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Pr="00434FCF">
        <w:rPr>
          <w:b/>
          <w:bCs/>
        </w:rPr>
        <w:t>NON RETENU</w:t>
      </w:r>
    </w:p>
    <w:p w14:paraId="202EF9B0" w14:textId="5619B39D" w:rsidR="001A48C9" w:rsidRPr="00434FCF" w:rsidRDefault="001A48C9" w:rsidP="006748D8"/>
    <w:p w14:paraId="009D47C0" w14:textId="388730AB" w:rsidR="001A48C9" w:rsidRPr="00434FCF" w:rsidRDefault="001A48C9" w:rsidP="006748D8"/>
    <w:p w14:paraId="24440C2B" w14:textId="3EA16DFC" w:rsidR="001A48C9" w:rsidRPr="00434FCF" w:rsidRDefault="00D37CFF" w:rsidP="006748D8">
      <w:r w:rsidRPr="00434FCF"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979025" wp14:editId="6BD9AF24">
                <wp:simplePos x="0" y="0"/>
                <wp:positionH relativeFrom="margin">
                  <wp:posOffset>7228205</wp:posOffset>
                </wp:positionH>
                <wp:positionV relativeFrom="paragraph">
                  <wp:posOffset>214630</wp:posOffset>
                </wp:positionV>
                <wp:extent cx="1148400" cy="414000"/>
                <wp:effectExtent l="0" t="0" r="13970" b="24765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400" cy="41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CD1D873" w14:textId="10483474" w:rsidR="00D37CFF" w:rsidRPr="003411B7" w:rsidRDefault="00D37CFF" w:rsidP="00D37CF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Pas de PIIS autre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9979025" id="Tekstvak 13" o:spid="_x0000_s1031" type="#_x0000_t202" style="position:absolute;margin-left:569.15pt;margin-top:16.9pt;width:90.45pt;height:32.6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" fillcolor="white [3201]" strokecolor="black [3213]" strokeweight=".5pt">
                <v:textbox>
                  <w:txbxContent>
                    <w:p w14:paraId="5CD1D873" w14:textId="10483474" w:rsidR="00D37CFF" w:rsidRPr="003411B7" w:rsidRDefault="00D37CFF" w:rsidP="00D37CFF">
                      <w:pPr>
                        <w:rPr>
                          <w:sz w:val="20"/>
                          <w:szCs w:val="20"/>
                          <w:rFonts w:ascii="Arial" w:hAnsi="Arial" w:cs="Arial"/>
                        </w:rPr>
                      </w:pPr>
                      <w:r>
                        <w:rPr>
                          <w:sz w:val="20"/>
                          <w:szCs w:val="20"/>
                          <w:rFonts w:ascii="Arial" w:hAnsi="Arial"/>
                        </w:rPr>
                        <w:t xml:space="preserve">Pas de PIIS autre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34FCF"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BDDC03" wp14:editId="1A95A7AC">
                <wp:simplePos x="0" y="0"/>
                <wp:positionH relativeFrom="margin">
                  <wp:posOffset>5856605</wp:posOffset>
                </wp:positionH>
                <wp:positionV relativeFrom="paragraph">
                  <wp:posOffset>221615</wp:posOffset>
                </wp:positionV>
                <wp:extent cx="1270000" cy="412750"/>
                <wp:effectExtent l="0" t="0" r="25400" b="25400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0" cy="41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B817209" w14:textId="30C6D50F" w:rsidR="00D37CFF" w:rsidRPr="003411B7" w:rsidRDefault="00D37CFF" w:rsidP="00D37CF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Pas de PIIS pour motifs d’équité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FBDDC03" id="Tekstvak 12" o:spid="_x0000_s1032" type="#_x0000_t202" style="position:absolute;margin-left:461.15pt;margin-top:17.45pt;width:100pt;height:32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" fillcolor="white [3201]" strokecolor="black [3213]" strokeweight=".5pt">
                <v:textbox>
                  <w:txbxContent>
                    <w:p w14:paraId="2B817209" w14:textId="30C6D50F" w:rsidR="00D37CFF" w:rsidRPr="003411B7" w:rsidRDefault="00D37CFF" w:rsidP="00D37CFF">
                      <w:pPr>
                        <w:rPr>
                          <w:sz w:val="20"/>
                          <w:szCs w:val="20"/>
                          <w:rFonts w:ascii="Arial" w:hAnsi="Arial" w:cs="Arial"/>
                        </w:rPr>
                      </w:pPr>
                      <w:r>
                        <w:rPr>
                          <w:sz w:val="20"/>
                          <w:szCs w:val="20"/>
                          <w:rFonts w:ascii="Arial" w:hAnsi="Arial"/>
                        </w:rPr>
                        <w:t xml:space="preserve">Pas de PIIS pour motifs d’équité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34FCF"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B7E714" wp14:editId="0A5104B4">
                <wp:simplePos x="0" y="0"/>
                <wp:positionH relativeFrom="margin">
                  <wp:posOffset>4573905</wp:posOffset>
                </wp:positionH>
                <wp:positionV relativeFrom="paragraph">
                  <wp:posOffset>220980</wp:posOffset>
                </wp:positionV>
                <wp:extent cx="1148400" cy="414000"/>
                <wp:effectExtent l="0" t="0" r="13970" b="24765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400" cy="41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C0CA35D" w14:textId="56E710C4" w:rsidR="00D37CFF" w:rsidRPr="003411B7" w:rsidRDefault="00D37CFF" w:rsidP="00D37CF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Autre PIIS général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9B7E714" id="Tekstvak 11" o:spid="_x0000_s1033" type="#_x0000_t202" style="position:absolute;margin-left:360.15pt;margin-top:17.4pt;width:90.45pt;height:32.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" fillcolor="white [3201]" strokecolor="black [3213]" strokeweight=".5pt">
                <v:textbox>
                  <w:txbxContent>
                    <w:p w14:paraId="1C0CA35D" w14:textId="56E710C4" w:rsidR="00D37CFF" w:rsidRPr="003411B7" w:rsidRDefault="00D37CFF" w:rsidP="00D37CFF">
                      <w:pPr>
                        <w:rPr>
                          <w:sz w:val="20"/>
                          <w:szCs w:val="20"/>
                          <w:rFonts w:ascii="Arial" w:hAnsi="Arial" w:cs="Arial"/>
                        </w:rPr>
                      </w:pPr>
                      <w:r>
                        <w:rPr>
                          <w:sz w:val="20"/>
                          <w:szCs w:val="20"/>
                          <w:rFonts w:ascii="Arial" w:hAnsi="Arial"/>
                        </w:rPr>
                        <w:t xml:space="preserve">Autre PIIS général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34FCF"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ADFF5E" wp14:editId="725DDC08">
                <wp:simplePos x="0" y="0"/>
                <wp:positionH relativeFrom="margin">
                  <wp:posOffset>3094355</wp:posOffset>
                </wp:positionH>
                <wp:positionV relativeFrom="paragraph">
                  <wp:posOffset>214630</wp:posOffset>
                </wp:positionV>
                <wp:extent cx="1149350" cy="412750"/>
                <wp:effectExtent l="0" t="0" r="12700" b="2540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350" cy="41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DCFE851" w14:textId="676ED3BC" w:rsidR="004C5C9F" w:rsidRPr="003411B7" w:rsidRDefault="0018355C" w:rsidP="004C5C9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PIIS général subventionné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9ADFF5E" id="Tekstvak 10" o:spid="_x0000_s1034" type="#_x0000_t202" style="position:absolute;margin-left:243.65pt;margin-top:16.9pt;width:90.5pt;height:32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" fillcolor="white [3201]" strokecolor="black [3213]" strokeweight=".5pt">
                <v:textbox>
                  <w:txbxContent>
                    <w:p w14:paraId="0DCFE851" w14:textId="676ED3BC" w:rsidR="004C5C9F" w:rsidRPr="003411B7" w:rsidRDefault="0018355C" w:rsidP="004C5C9F">
                      <w:pPr>
                        <w:rPr>
                          <w:sz w:val="20"/>
                          <w:szCs w:val="20"/>
                          <w:rFonts w:ascii="Arial" w:hAnsi="Arial" w:cs="Arial"/>
                        </w:rPr>
                      </w:pPr>
                      <w:r>
                        <w:rPr>
                          <w:sz w:val="20"/>
                          <w:szCs w:val="20"/>
                          <w:rFonts w:ascii="Arial" w:hAnsi="Arial"/>
                        </w:rPr>
                        <w:t xml:space="preserve">PIIS général subventionné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8FB972" w14:textId="373765C3" w:rsidR="001A48C9" w:rsidRPr="00434FCF" w:rsidRDefault="00F90C6E" w:rsidP="006748D8">
      <w:r w:rsidRPr="00434FCF"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0F7F7F" wp14:editId="72DDEEBE">
                <wp:simplePos x="0" y="0"/>
                <wp:positionH relativeFrom="margin">
                  <wp:posOffset>1386205</wp:posOffset>
                </wp:positionH>
                <wp:positionV relativeFrom="paragraph">
                  <wp:posOffset>5080</wp:posOffset>
                </wp:positionV>
                <wp:extent cx="1047600" cy="266400"/>
                <wp:effectExtent l="0" t="0" r="19685" b="19685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600" cy="26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B388CE8" w14:textId="77777777" w:rsidR="00F90C6E" w:rsidRPr="003411B7" w:rsidRDefault="00F90C6E" w:rsidP="00F90C6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PIIS étudiant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20F7F7F" id="Tekstvak 9" o:spid="_x0000_s1035" type="#_x0000_t202" style="position:absolute;margin-left:109.15pt;margin-top:.4pt;width:82.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" fillcolor="white [3201]" strokecolor="black [3213]" strokeweight=".5pt">
                <v:textbox>
                  <w:txbxContent>
                    <w:p w14:paraId="7B388CE8" w14:textId="77777777" w:rsidR="00F90C6E" w:rsidRPr="003411B7" w:rsidRDefault="00F90C6E" w:rsidP="00F90C6E">
                      <w:pPr>
                        <w:rPr>
                          <w:sz w:val="20"/>
                          <w:szCs w:val="20"/>
                          <w:rFonts w:ascii="Arial" w:hAnsi="Arial" w:cs="Arial"/>
                        </w:rPr>
                      </w:pPr>
                      <w:r>
                        <w:rPr>
                          <w:sz w:val="20"/>
                          <w:szCs w:val="20"/>
                          <w:rFonts w:ascii="Arial" w:hAnsi="Arial"/>
                        </w:rPr>
                        <w:t xml:space="preserve">PIIS étudiant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34FCF"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D09D8A" wp14:editId="7D149CFA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749300" cy="266700"/>
                <wp:effectExtent l="0" t="0" r="12700" b="1905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3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BD1C5AF" w14:textId="7A8E5804" w:rsidR="00F90C6E" w:rsidRPr="003411B7" w:rsidRDefault="00F90C6E" w:rsidP="00F90C6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PIIS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5D09D8A" id="Tekstvak 8" o:spid="_x0000_s1036" type="#_x0000_t202" style="position:absolute;margin-left:0;margin-top:.4pt;width:59pt;height:21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" fillcolor="white [3201]" strokecolor="white [3212]" strokeweight=".5pt">
                <v:textbox>
                  <w:txbxContent>
                    <w:p w14:paraId="7BD1C5AF" w14:textId="7A8E5804" w:rsidR="00F90C6E" w:rsidRPr="003411B7" w:rsidRDefault="00F90C6E" w:rsidP="00F90C6E">
                      <w:pPr>
                        <w:rPr>
                          <w:sz w:val="20"/>
                          <w:szCs w:val="20"/>
                          <w:rFonts w:ascii="Arial" w:hAnsi="Arial" w:cs="Arial"/>
                        </w:rPr>
                      </w:pPr>
                      <w:r>
                        <w:rPr>
                          <w:sz w:val="20"/>
                          <w:szCs w:val="20"/>
                          <w:rFonts w:ascii="Arial" w:hAnsi="Arial"/>
                        </w:rPr>
                        <w:t xml:space="preserve">PIIS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6D946B" w14:textId="6347CA45" w:rsidR="001A48C9" w:rsidRPr="00434FCF" w:rsidRDefault="00D37CFF" w:rsidP="006748D8">
      <w:pPr>
        <w:ind w:firstLine="708"/>
      </w:pPr>
      <w:r w:rsidRPr="00434FCF"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4AEC88" wp14:editId="5E8D919D">
                <wp:simplePos x="0" y="0"/>
                <wp:positionH relativeFrom="margin">
                  <wp:posOffset>7285355</wp:posOffset>
                </wp:positionH>
                <wp:positionV relativeFrom="paragraph">
                  <wp:posOffset>151130</wp:posOffset>
                </wp:positionV>
                <wp:extent cx="1593850" cy="266700"/>
                <wp:effectExtent l="0" t="0" r="25400" b="19050"/>
                <wp:wrapNone/>
                <wp:docPr id="15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38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4B96FE6" w14:textId="180D8105" w:rsidR="00D37CFF" w:rsidRPr="00D37CFF" w:rsidRDefault="00D37CFF" w:rsidP="00D37CF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NON RETENU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84AEC88" id="Tekstvak 15" o:spid="_x0000_s1037" type="#_x0000_t202" style="position:absolute;left:0;text-align:left;margin-left:573.65pt;margin-top:11.9pt;width:125.5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" fillcolor="white [3201]" strokecolor="white [3212]" strokeweight=".5pt">
                <v:textbox>
                  <w:txbxContent>
                    <w:p w14:paraId="54B96FE6" w14:textId="180D8105" w:rsidR="00D37CFF" w:rsidRPr="00D37CFF" w:rsidRDefault="00D37CFF" w:rsidP="00D37CFF">
                      <w:pPr>
                        <w:rPr>
                          <w:b/>
                          <w:bCs/>
                          <w:sz w:val="20"/>
                          <w:szCs w:val="20"/>
                          <w:rFonts w:ascii="Arial" w:hAnsi="Arial" w:cs="Arial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rFonts w:ascii="Arial" w:hAnsi="Arial"/>
                        </w:rPr>
                        <w:t xml:space="preserve">NON RETENU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B7ECF6" w14:textId="1ED82123" w:rsidR="008F4D7B" w:rsidRPr="00434FCF" w:rsidRDefault="008F4D7B" w:rsidP="006748D8"/>
    <w:p w14:paraId="03AE934A" w14:textId="313F17E9" w:rsidR="00D37CFF" w:rsidRPr="00434FCF" w:rsidRDefault="00D37CFF" w:rsidP="00F604B7"/>
    <w:p w14:paraId="53022901" w14:textId="14EBED86" w:rsidR="00D37CFF" w:rsidRPr="00434FCF" w:rsidRDefault="00D37CFF" w:rsidP="00F604B7"/>
    <w:p w14:paraId="3A03DF35" w14:textId="3FBAAAFB" w:rsidR="00D37CFF" w:rsidRPr="00434FCF" w:rsidRDefault="00D37CFF" w:rsidP="00F604B7"/>
    <w:p w14:paraId="6C200170" w14:textId="22E4278A" w:rsidR="00D37CFF" w:rsidRPr="00434FCF" w:rsidRDefault="00D37CFF" w:rsidP="00F604B7"/>
    <w:p w14:paraId="25CDAABB" w14:textId="77777777" w:rsidR="00D37CFF" w:rsidRPr="00434FCF" w:rsidRDefault="00D37CFF" w:rsidP="00F604B7"/>
    <w:p w14:paraId="33263A1A" w14:textId="77777777" w:rsidR="00D97184" w:rsidRPr="00434FCF" w:rsidRDefault="00D97184" w:rsidP="00F604B7"/>
    <w:p w14:paraId="6D4664EF" w14:textId="078A5427" w:rsidR="00F604B7" w:rsidRPr="00434FCF" w:rsidRDefault="00F604B7" w:rsidP="00F604B7">
      <w:pPr>
        <w:rPr>
          <w:rFonts w:ascii="Arial" w:hAnsi="Arial" w:cs="Arial"/>
          <w:b/>
          <w:bCs/>
          <w:sz w:val="21"/>
          <w:szCs w:val="21"/>
        </w:rPr>
      </w:pPr>
      <w:r w:rsidRPr="00434FCF">
        <w:rPr>
          <w:rFonts w:ascii="Arial" w:hAnsi="Arial"/>
          <w:b/>
          <w:bCs/>
          <w:sz w:val="21"/>
          <w:szCs w:val="21"/>
        </w:rPr>
        <w:t xml:space="preserve">Classification sur la base des codes pour le type de PIIS </w:t>
      </w:r>
    </w:p>
    <w:p w14:paraId="60CB1FAD" w14:textId="50B2E72E" w:rsidR="00F604B7" w:rsidRPr="00434FCF" w:rsidRDefault="00F604B7" w:rsidP="00F604B7">
      <w:r w:rsidRPr="00434FCF">
        <w:rPr>
          <w:b/>
          <w:bCs/>
        </w:rPr>
        <w:t>1. Projet individualisé d'intégration sociale</w:t>
      </w:r>
      <w:r w:rsidRPr="00434FCF">
        <w:t xml:space="preserve"> (toujours en combinaison avec un revenu d’intégration ou un emploi dans le cadre du droit à l’intégration sociale).</w:t>
      </w:r>
    </w:p>
    <w:p w14:paraId="7A5BACC5" w14:textId="2A847EED" w:rsidR="00F604B7" w:rsidRPr="00434FCF" w:rsidRDefault="00F604B7" w:rsidP="00F604B7">
      <w:r w:rsidRPr="00434FCF">
        <w:t xml:space="preserve">Le groupe </w:t>
      </w:r>
      <w:r w:rsidRPr="00434FCF">
        <w:rPr>
          <w:color w:val="00B050"/>
        </w:rPr>
        <w:t>PIIS_I</w:t>
      </w:r>
      <w:r w:rsidRPr="00434FCF">
        <w:t xml:space="preserve"> est utilisé comme ‘étape intermédiaire’ pour définir le groupe final </w:t>
      </w:r>
      <w:r w:rsidRPr="00434FCF">
        <w:rPr>
          <w:color w:val="C00000"/>
        </w:rPr>
        <w:t>PIIS</w:t>
      </w:r>
      <w:r w:rsidRPr="00434FCF">
        <w:t xml:space="preserve"> retenu.</w:t>
      </w:r>
    </w:p>
    <w:p w14:paraId="63F96A85" w14:textId="35AEEFED" w:rsidR="00F604B7" w:rsidRPr="00434FCF" w:rsidRDefault="00455D06" w:rsidP="00455D06">
      <w:r w:rsidRPr="00434FCF">
        <w:rPr>
          <w:b/>
          <w:bCs/>
        </w:rPr>
        <w:t xml:space="preserve">1.1. </w:t>
      </w:r>
      <w:r w:rsidRPr="00434FCF">
        <w:t>Si le type de projet individualisé d'intégration du bénéficiaire principal (CBENIDVTYP) relève d'une des catégories suivantes :</w:t>
      </w:r>
    </w:p>
    <w:p w14:paraId="01FE83DE" w14:textId="64E45332" w:rsidR="00F604B7" w:rsidRPr="00434FCF" w:rsidRDefault="00F604B7" w:rsidP="00F604B7">
      <w:pPr>
        <w:pStyle w:val="ListParagraph"/>
        <w:numPr>
          <w:ilvl w:val="0"/>
          <w:numId w:val="2"/>
        </w:numPr>
      </w:pPr>
      <w:r w:rsidRPr="00434FCF">
        <w:t>Le demandeur entame, reprend ou suit des études de plein exercice dans un établissement d’enseignement reconnu, organisé ou subventionné par les communautés (code 9)</w:t>
      </w:r>
    </w:p>
    <w:p w14:paraId="20A2D631" w14:textId="77777777" w:rsidR="00F604B7" w:rsidRPr="00434FCF" w:rsidRDefault="00F604B7" w:rsidP="00F604B7">
      <w:pPr>
        <w:pStyle w:val="ListParagraph"/>
        <w:numPr>
          <w:ilvl w:val="0"/>
          <w:numId w:val="2"/>
        </w:numPr>
      </w:pPr>
      <w:r w:rsidRPr="00434FCF">
        <w:t>Le demandeur suit des études de plein exercice et dispose en outre d’un revenu du travail (code 10)</w:t>
      </w:r>
    </w:p>
    <w:p w14:paraId="4E5ED30A" w14:textId="1A72586B" w:rsidR="00F604B7" w:rsidRPr="00434FCF" w:rsidRDefault="00F604B7" w:rsidP="00F604B7">
      <w:pPr>
        <w:pStyle w:val="ListParagraph"/>
        <w:numPr>
          <w:ilvl w:val="0"/>
          <w:numId w:val="2"/>
        </w:numPr>
      </w:pPr>
      <w:r w:rsidRPr="00434FCF">
        <w:t>PIIS étudiant service communautaire (code 15)</w:t>
      </w:r>
      <w:r w:rsidRPr="00434FCF">
        <w:tab/>
      </w:r>
    </w:p>
    <w:p w14:paraId="0C2FDE0E" w14:textId="77777777" w:rsidR="00F604B7" w:rsidRPr="00434FCF" w:rsidRDefault="00F604B7" w:rsidP="00F604B7">
      <w:pPr>
        <w:pStyle w:val="ListParagraph"/>
        <w:numPr>
          <w:ilvl w:val="0"/>
          <w:numId w:val="2"/>
        </w:numPr>
      </w:pPr>
      <w:r w:rsidRPr="00434FCF">
        <w:t>PIIS étudiant service communautaire qui dispose également d'un revenu du travail (code 16)</w:t>
      </w:r>
    </w:p>
    <w:p w14:paraId="5FB86A82" w14:textId="77777777" w:rsidR="00455D06" w:rsidRPr="00434FCF" w:rsidRDefault="00F604B7" w:rsidP="00455D06">
      <w:pPr>
        <w:rPr>
          <w:rFonts w:ascii="Arial" w:hAnsi="Arial" w:cs="Arial"/>
          <w:color w:val="00B050"/>
          <w:sz w:val="21"/>
          <w:szCs w:val="21"/>
        </w:rPr>
      </w:pPr>
      <w:r w:rsidRPr="00434FCF">
        <w:rPr>
          <w:rFonts w:ascii="Arial" w:hAnsi="Arial"/>
          <w:color w:val="00B050"/>
          <w:sz w:val="21"/>
          <w:szCs w:val="21"/>
        </w:rPr>
        <w:t xml:space="preserve">alors PIIS_I = PIIS étudiant </w:t>
      </w:r>
    </w:p>
    <w:p w14:paraId="3B6E8757" w14:textId="36C6CEB1" w:rsidR="00F604B7" w:rsidRPr="00434FCF" w:rsidRDefault="00455D06" w:rsidP="00F604B7">
      <w:r w:rsidRPr="00434FCF">
        <w:rPr>
          <w:b/>
          <w:bCs/>
        </w:rPr>
        <w:t xml:space="preserve">1.2. </w:t>
      </w:r>
      <w:r w:rsidRPr="00434FCF">
        <w:t>Si le type de projet individualisé d'intégration du bénéficiaire principal (CBENIDVTYP) relève d'une des catégories suivantes :</w:t>
      </w:r>
    </w:p>
    <w:p w14:paraId="0B8C1011" w14:textId="5525D97E" w:rsidR="00455D06" w:rsidRPr="00434FCF" w:rsidRDefault="00455D06" w:rsidP="00455D06">
      <w:pPr>
        <w:pStyle w:val="ListParagraph"/>
        <w:numPr>
          <w:ilvl w:val="0"/>
          <w:numId w:val="3"/>
        </w:numPr>
      </w:pPr>
      <w:r w:rsidRPr="00434FCF">
        <w:t xml:space="preserve">Le demandeur suit une formation organisée par le service régional d’emploi (code 1) </w:t>
      </w:r>
    </w:p>
    <w:p w14:paraId="2BC30EE7" w14:textId="2815A332" w:rsidR="00455D06" w:rsidRPr="00434FCF" w:rsidRDefault="00455D06" w:rsidP="00455D06">
      <w:pPr>
        <w:pStyle w:val="ListParagraph"/>
        <w:numPr>
          <w:ilvl w:val="0"/>
          <w:numId w:val="3"/>
        </w:numPr>
      </w:pPr>
      <w:r w:rsidRPr="00434FCF">
        <w:t xml:space="preserve">Le demandeur suit une formation organisée par un établissement qui a conclu une convention avec le CPAS (code 2) </w:t>
      </w:r>
    </w:p>
    <w:p w14:paraId="56A179BC" w14:textId="612288A2" w:rsidR="00455D06" w:rsidRPr="00434FCF" w:rsidRDefault="00455D06" w:rsidP="00455D06">
      <w:pPr>
        <w:pStyle w:val="ListParagraph"/>
        <w:numPr>
          <w:ilvl w:val="0"/>
          <w:numId w:val="3"/>
        </w:numPr>
      </w:pPr>
      <w:r w:rsidRPr="00434FCF">
        <w:t>Le demandeur travaille auprès du CPAS (code 3)</w:t>
      </w:r>
    </w:p>
    <w:p w14:paraId="4FD598E1" w14:textId="04E09608" w:rsidR="00455D06" w:rsidRPr="00434FCF" w:rsidRDefault="00455D06" w:rsidP="00455D06">
      <w:pPr>
        <w:pStyle w:val="ListParagraph"/>
        <w:numPr>
          <w:ilvl w:val="0"/>
          <w:numId w:val="3"/>
        </w:numPr>
      </w:pPr>
      <w:r w:rsidRPr="00434FCF">
        <w:t xml:space="preserve">Le demandeur travaille dans une institution dans le cadre de l’article 61 de la loi organique du 8 juillet 1976 (code 4) </w:t>
      </w:r>
    </w:p>
    <w:p w14:paraId="02E26BC6" w14:textId="36E868F4" w:rsidR="00455D06" w:rsidRPr="00434FCF" w:rsidRDefault="00455D06" w:rsidP="00455D06">
      <w:pPr>
        <w:pStyle w:val="ListParagraph"/>
        <w:numPr>
          <w:ilvl w:val="0"/>
          <w:numId w:val="3"/>
        </w:numPr>
      </w:pPr>
      <w:r w:rsidRPr="00434FCF">
        <w:t>Combinaison de 1 ou 2 avec 3 ou 4 (code 5)</w:t>
      </w:r>
    </w:p>
    <w:p w14:paraId="67960EB3" w14:textId="06E9101A" w:rsidR="00455D06" w:rsidRPr="00434FCF" w:rsidRDefault="00455D06" w:rsidP="00955B12">
      <w:pPr>
        <w:pStyle w:val="ListParagraph"/>
        <w:numPr>
          <w:ilvl w:val="0"/>
          <w:numId w:val="3"/>
        </w:numPr>
      </w:pPr>
      <w:r w:rsidRPr="00434FCF">
        <w:t>Le contrat ne répond pas à la condition de durée pour l’allocation majorée (code 6)</w:t>
      </w:r>
    </w:p>
    <w:p w14:paraId="1008FD0F" w14:textId="361B6D45" w:rsidR="00455D06" w:rsidRPr="00434FCF" w:rsidRDefault="00455D06" w:rsidP="00455D06">
      <w:pPr>
        <w:pStyle w:val="ListParagraph"/>
        <w:numPr>
          <w:ilvl w:val="0"/>
          <w:numId w:val="3"/>
        </w:numPr>
      </w:pPr>
      <w:r w:rsidRPr="00434FCF">
        <w:t>Autre type de contrat d'intégration (code 7)</w:t>
      </w:r>
    </w:p>
    <w:p w14:paraId="7915165F" w14:textId="77777777" w:rsidR="00455D06" w:rsidRPr="00434FCF" w:rsidRDefault="00455D06" w:rsidP="00455D06">
      <w:pPr>
        <w:pStyle w:val="ListParagraph"/>
        <w:numPr>
          <w:ilvl w:val="0"/>
          <w:numId w:val="3"/>
        </w:numPr>
      </w:pPr>
      <w:r w:rsidRPr="00434FCF">
        <w:t>PIIS général (code 11)</w:t>
      </w:r>
    </w:p>
    <w:p w14:paraId="47D29A13" w14:textId="77777777" w:rsidR="00455D06" w:rsidRPr="00434FCF" w:rsidRDefault="00455D06" w:rsidP="00455D06">
      <w:pPr>
        <w:pStyle w:val="ListParagraph"/>
        <w:numPr>
          <w:ilvl w:val="0"/>
          <w:numId w:val="3"/>
        </w:numPr>
      </w:pPr>
      <w:r w:rsidRPr="00434FCF">
        <w:t xml:space="preserve">PIIS général service communautaire (code 12) </w:t>
      </w:r>
    </w:p>
    <w:p w14:paraId="2125C751" w14:textId="77777777" w:rsidR="00455D06" w:rsidRPr="00434FCF" w:rsidRDefault="00455D06" w:rsidP="00455D06">
      <w:pPr>
        <w:pStyle w:val="ListParagraph"/>
        <w:numPr>
          <w:ilvl w:val="0"/>
          <w:numId w:val="3"/>
        </w:numPr>
      </w:pPr>
      <w:r w:rsidRPr="00434FCF">
        <w:t>PIIS général + prolongation (code 17)</w:t>
      </w:r>
    </w:p>
    <w:p w14:paraId="40039393" w14:textId="77777777" w:rsidR="00455D06" w:rsidRPr="00434FCF" w:rsidRDefault="00455D06" w:rsidP="00455D06">
      <w:pPr>
        <w:pStyle w:val="ListParagraph"/>
        <w:numPr>
          <w:ilvl w:val="0"/>
          <w:numId w:val="3"/>
        </w:numPr>
      </w:pPr>
      <w:r w:rsidRPr="00434FCF">
        <w:t>PIIS général service communautaire + prolongation (code 18)</w:t>
      </w:r>
    </w:p>
    <w:p w14:paraId="6D7F948D" w14:textId="77777777" w:rsidR="00455D06" w:rsidRPr="00434FCF" w:rsidRDefault="00455D06" w:rsidP="00455D06">
      <w:pPr>
        <w:pStyle w:val="ListParagraph"/>
        <w:numPr>
          <w:ilvl w:val="0"/>
          <w:numId w:val="3"/>
        </w:numPr>
      </w:pPr>
      <w:r w:rsidRPr="00434FCF">
        <w:t>PIIS général 2</w:t>
      </w:r>
      <w:r w:rsidRPr="00434FCF">
        <w:rPr>
          <w:vertAlign w:val="superscript"/>
        </w:rPr>
        <w:t>ième</w:t>
      </w:r>
      <w:r w:rsidRPr="00434FCF">
        <w:t xml:space="preserve"> chance (code 19)</w:t>
      </w:r>
    </w:p>
    <w:p w14:paraId="4792B8E4" w14:textId="16E76AD9" w:rsidR="00455D06" w:rsidRPr="00434FCF" w:rsidRDefault="00FB0DA9" w:rsidP="00455D06">
      <w:pPr>
        <w:pStyle w:val="ListParagraph"/>
        <w:numPr>
          <w:ilvl w:val="0"/>
          <w:numId w:val="3"/>
        </w:numPr>
      </w:pPr>
      <w:r w:rsidRPr="00434FCF">
        <w:t>PIIS général Communauté 2</w:t>
      </w:r>
      <w:r w:rsidRPr="00434FCF">
        <w:rPr>
          <w:vertAlign w:val="superscript"/>
        </w:rPr>
        <w:t>ième</w:t>
      </w:r>
      <w:r w:rsidRPr="00434FCF">
        <w:t xml:space="preserve"> chance (code 20 - déclaré nul par le Conseil d’Etat)</w:t>
      </w:r>
    </w:p>
    <w:p w14:paraId="6C0B9C67" w14:textId="77777777" w:rsidR="00455D06" w:rsidRPr="00434FCF" w:rsidRDefault="00455D06" w:rsidP="00455D06">
      <w:pPr>
        <w:ind w:left="410"/>
        <w:rPr>
          <w:rFonts w:ascii="Arial" w:hAnsi="Arial" w:cs="Arial"/>
          <w:color w:val="00B050"/>
          <w:sz w:val="21"/>
          <w:szCs w:val="21"/>
        </w:rPr>
      </w:pPr>
      <w:r w:rsidRPr="00434FCF">
        <w:rPr>
          <w:rFonts w:ascii="Arial" w:hAnsi="Arial"/>
          <w:color w:val="00B050"/>
          <w:sz w:val="21"/>
          <w:szCs w:val="21"/>
        </w:rPr>
        <w:lastRenderedPageBreak/>
        <w:t xml:space="preserve">alors PIIS_I = PIIS général </w:t>
      </w:r>
    </w:p>
    <w:p w14:paraId="76E70AFC" w14:textId="17EFF80C" w:rsidR="00455D06" w:rsidRPr="00434FCF" w:rsidRDefault="00455D06" w:rsidP="00455D06">
      <w:pPr>
        <w:ind w:firstLine="410"/>
        <w:rPr>
          <w:rFonts w:ascii="Arial" w:hAnsi="Arial" w:cs="Arial"/>
          <w:color w:val="00B050"/>
          <w:sz w:val="21"/>
          <w:szCs w:val="21"/>
        </w:rPr>
      </w:pPr>
      <w:r w:rsidRPr="00434FCF">
        <w:rPr>
          <w:b/>
          <w:bCs/>
        </w:rPr>
        <w:t xml:space="preserve">1.2.1. </w:t>
      </w:r>
      <w:r w:rsidRPr="00434FCF">
        <w:t>Si le type de projet individualisé d'intégration du bénéficiaire principal (CBENIDVTYP) relève d'une des catégories suivantes :</w:t>
      </w:r>
    </w:p>
    <w:p w14:paraId="3FB3F999" w14:textId="77777777" w:rsidR="00955B12" w:rsidRPr="00434FCF" w:rsidRDefault="00955B12" w:rsidP="00955B12">
      <w:pPr>
        <w:pStyle w:val="ListParagraph"/>
        <w:numPr>
          <w:ilvl w:val="1"/>
          <w:numId w:val="3"/>
        </w:numPr>
      </w:pPr>
      <w:r w:rsidRPr="00434FCF">
        <w:t xml:space="preserve">Le demandeur suit une formation organisée par le service régional d’emploi (code 1) </w:t>
      </w:r>
    </w:p>
    <w:p w14:paraId="767B3AD8" w14:textId="77777777" w:rsidR="00955B12" w:rsidRPr="00434FCF" w:rsidRDefault="00955B12" w:rsidP="00955B12">
      <w:pPr>
        <w:pStyle w:val="ListParagraph"/>
        <w:numPr>
          <w:ilvl w:val="1"/>
          <w:numId w:val="3"/>
        </w:numPr>
      </w:pPr>
      <w:r w:rsidRPr="00434FCF">
        <w:t xml:space="preserve">Le demandeur suit une formation organisée par un établissement qui a conclu une convention avec le CPAS (code 2) </w:t>
      </w:r>
    </w:p>
    <w:p w14:paraId="708D6F9F" w14:textId="77777777" w:rsidR="00955B12" w:rsidRPr="00434FCF" w:rsidRDefault="00955B12" w:rsidP="00955B12">
      <w:pPr>
        <w:pStyle w:val="ListParagraph"/>
        <w:numPr>
          <w:ilvl w:val="1"/>
          <w:numId w:val="3"/>
        </w:numPr>
      </w:pPr>
      <w:r w:rsidRPr="00434FCF">
        <w:t>Le demandeur travaille auprès du CPAS (code 3)</w:t>
      </w:r>
    </w:p>
    <w:p w14:paraId="7D000A0A" w14:textId="77777777" w:rsidR="00955B12" w:rsidRPr="00434FCF" w:rsidRDefault="00955B12" w:rsidP="00955B12">
      <w:pPr>
        <w:pStyle w:val="ListParagraph"/>
        <w:numPr>
          <w:ilvl w:val="1"/>
          <w:numId w:val="3"/>
        </w:numPr>
      </w:pPr>
      <w:r w:rsidRPr="00434FCF">
        <w:t xml:space="preserve">Le demandeur travaille dans une institution dans le cadre de l’article 61 de la loi organique du 8 juillet 1976 (code 4) </w:t>
      </w:r>
    </w:p>
    <w:p w14:paraId="058E1567" w14:textId="77777777" w:rsidR="00955B12" w:rsidRPr="00434FCF" w:rsidRDefault="00955B12" w:rsidP="00955B12">
      <w:pPr>
        <w:pStyle w:val="ListParagraph"/>
        <w:numPr>
          <w:ilvl w:val="1"/>
          <w:numId w:val="3"/>
        </w:numPr>
      </w:pPr>
      <w:r w:rsidRPr="00434FCF">
        <w:t>Combinaison de 1 ou 2 avec 3 ou 4 (code 5)</w:t>
      </w:r>
    </w:p>
    <w:p w14:paraId="36D7B5F5" w14:textId="77777777" w:rsidR="00955B12" w:rsidRPr="00434FCF" w:rsidRDefault="00955B12" w:rsidP="00955B12">
      <w:pPr>
        <w:pStyle w:val="ListParagraph"/>
        <w:numPr>
          <w:ilvl w:val="1"/>
          <w:numId w:val="3"/>
        </w:numPr>
      </w:pPr>
      <w:r w:rsidRPr="00434FCF">
        <w:t>Le contrat ne répond pas à la condition de durée pour l’allocation majorée (code 6)</w:t>
      </w:r>
    </w:p>
    <w:p w14:paraId="0C6C51EC" w14:textId="77777777" w:rsidR="00955B12" w:rsidRPr="00434FCF" w:rsidRDefault="00955B12" w:rsidP="00955B12">
      <w:pPr>
        <w:pStyle w:val="ListParagraph"/>
        <w:numPr>
          <w:ilvl w:val="1"/>
          <w:numId w:val="3"/>
        </w:numPr>
      </w:pPr>
      <w:r w:rsidRPr="00434FCF">
        <w:t>Autre type de contrat d'intégration (code 7)</w:t>
      </w:r>
    </w:p>
    <w:p w14:paraId="54C5EF99" w14:textId="77777777" w:rsidR="00455D06" w:rsidRPr="00434FCF" w:rsidRDefault="00455D06" w:rsidP="00455D06">
      <w:pPr>
        <w:pStyle w:val="ListParagraph"/>
        <w:numPr>
          <w:ilvl w:val="1"/>
          <w:numId w:val="3"/>
        </w:numPr>
      </w:pPr>
      <w:r w:rsidRPr="00434FCF">
        <w:t>PIIS général (code 11)</w:t>
      </w:r>
    </w:p>
    <w:p w14:paraId="488591A7" w14:textId="595B4595" w:rsidR="00455D06" w:rsidRPr="00434FCF" w:rsidRDefault="00455D06" w:rsidP="00455D06">
      <w:pPr>
        <w:pStyle w:val="ListParagraph"/>
        <w:numPr>
          <w:ilvl w:val="1"/>
          <w:numId w:val="3"/>
        </w:numPr>
      </w:pPr>
      <w:r w:rsidRPr="00434FCF">
        <w:t>PIIS général service communautaire (code 12</w:t>
      </w:r>
      <w:r w:rsidR="00B25AB0">
        <w:t xml:space="preserve"> </w:t>
      </w:r>
      <w:r w:rsidR="00B25AB0" w:rsidRPr="00434FCF">
        <w:t xml:space="preserve">- </w:t>
      </w:r>
      <w:r w:rsidR="00B25AB0">
        <w:t>abrogé</w:t>
      </w:r>
      <w:r w:rsidRPr="00434FCF">
        <w:t xml:space="preserve">) </w:t>
      </w:r>
    </w:p>
    <w:p w14:paraId="4731A20A" w14:textId="77777777" w:rsidR="00455D06" w:rsidRPr="00434FCF" w:rsidRDefault="00455D06" w:rsidP="00455D06">
      <w:pPr>
        <w:pStyle w:val="ListParagraph"/>
        <w:numPr>
          <w:ilvl w:val="1"/>
          <w:numId w:val="3"/>
        </w:numPr>
      </w:pPr>
      <w:r w:rsidRPr="00434FCF">
        <w:t>PIIS général + prolongation (code 17)</w:t>
      </w:r>
    </w:p>
    <w:p w14:paraId="56222276" w14:textId="38BB7772" w:rsidR="00455D06" w:rsidRPr="00434FCF" w:rsidRDefault="00455D06" w:rsidP="00455D06">
      <w:pPr>
        <w:pStyle w:val="ListParagraph"/>
        <w:numPr>
          <w:ilvl w:val="1"/>
          <w:numId w:val="3"/>
        </w:numPr>
      </w:pPr>
      <w:r w:rsidRPr="00434FCF">
        <w:t>PIIS général service communautaire + prolongation (code 18</w:t>
      </w:r>
      <w:r w:rsidR="00B25AB0">
        <w:t xml:space="preserve"> </w:t>
      </w:r>
      <w:r w:rsidR="00B25AB0" w:rsidRPr="00434FCF">
        <w:t xml:space="preserve">- </w:t>
      </w:r>
      <w:r w:rsidR="00B25AB0">
        <w:t>abrogé</w:t>
      </w:r>
      <w:r w:rsidRPr="00434FCF">
        <w:t>)</w:t>
      </w:r>
    </w:p>
    <w:p w14:paraId="7690F7FC" w14:textId="77777777" w:rsidR="00455D06" w:rsidRPr="00434FCF" w:rsidRDefault="00455D06" w:rsidP="00455D06">
      <w:pPr>
        <w:pStyle w:val="ListParagraph"/>
        <w:numPr>
          <w:ilvl w:val="1"/>
          <w:numId w:val="3"/>
        </w:numPr>
      </w:pPr>
      <w:r w:rsidRPr="00434FCF">
        <w:t>PIIS général 2</w:t>
      </w:r>
      <w:r w:rsidRPr="00434FCF">
        <w:rPr>
          <w:vertAlign w:val="superscript"/>
        </w:rPr>
        <w:t>ième</w:t>
      </w:r>
      <w:r w:rsidRPr="00434FCF">
        <w:t xml:space="preserve"> chance (code 19)</w:t>
      </w:r>
    </w:p>
    <w:p w14:paraId="328666B3" w14:textId="68BEF6B7" w:rsidR="00455D06" w:rsidRPr="00434FCF" w:rsidRDefault="00B25AB0" w:rsidP="00B25AB0">
      <w:pPr>
        <w:pStyle w:val="ListParagraph"/>
        <w:numPr>
          <w:ilvl w:val="1"/>
          <w:numId w:val="3"/>
        </w:numPr>
      </w:pPr>
      <w:r w:rsidRPr="00B25AB0">
        <w:t>PIIS général communautaire 2ième chance</w:t>
      </w:r>
      <w:r w:rsidR="003755A1" w:rsidRPr="00434FCF">
        <w:t xml:space="preserve"> (code 20 - </w:t>
      </w:r>
      <w:r>
        <w:t>abrogé</w:t>
      </w:r>
      <w:r w:rsidR="003755A1" w:rsidRPr="00434FCF">
        <w:t>)</w:t>
      </w:r>
    </w:p>
    <w:p w14:paraId="2EB0B836" w14:textId="77777777" w:rsidR="00955B12" w:rsidRPr="00434FCF" w:rsidRDefault="00455D06" w:rsidP="00455D06">
      <w:pPr>
        <w:ind w:left="1130"/>
      </w:pPr>
      <w:r w:rsidRPr="00434FCF">
        <w:rPr>
          <w:i/>
          <w:iCs/>
        </w:rPr>
        <w:t xml:space="preserve">et </w:t>
      </w:r>
      <w:r w:rsidRPr="00434FCF">
        <w:t xml:space="preserve">si </w:t>
      </w:r>
      <w:r w:rsidRPr="00B25AB0">
        <w:t>le pourcentage &amp; la description du remboursement aux CPAS par l’Etat (article budgétaire) (</w:t>
      </w:r>
      <w:proofErr w:type="spellStart"/>
      <w:r w:rsidRPr="00B25AB0">
        <w:t>Budart_id</w:t>
      </w:r>
      <w:proofErr w:type="spellEnd"/>
      <w:r w:rsidRPr="00B25AB0">
        <w:t>) relèvent d'une des catégories suivantes :</w:t>
      </w:r>
      <w:r w:rsidRPr="00434FCF">
        <w:t xml:space="preserve"> </w:t>
      </w:r>
    </w:p>
    <w:p w14:paraId="178116CD" w14:textId="06F4F44D" w:rsidR="00955B12" w:rsidRPr="00434FCF" w:rsidRDefault="00015731" w:rsidP="00955B12">
      <w:pPr>
        <w:pStyle w:val="ListParagraph"/>
        <w:numPr>
          <w:ilvl w:val="1"/>
          <w:numId w:val="3"/>
        </w:numPr>
      </w:pPr>
      <w:bookmarkStart w:id="1" w:name="_GoBack"/>
      <w:bookmarkEnd w:id="1"/>
      <w:r>
        <w:rPr>
          <w:rFonts w:ascii="Segoe UI" w:hAnsi="Segoe UI" w:cs="Segoe UI"/>
          <w:color w:val="000000"/>
          <w:sz w:val="20"/>
          <w:szCs w:val="20"/>
        </w:rPr>
        <w:t>Frais d’accompagnement et d’activation PIIS</w:t>
      </w:r>
      <w:r w:rsidR="00955B12" w:rsidRPr="00B25AB0">
        <w:rPr>
          <w:rFonts w:ascii="Segoe UI" w:hAnsi="Segoe UI" w:cs="Segoe UI"/>
          <w:color w:val="000000"/>
          <w:sz w:val="20"/>
          <w:szCs w:val="20"/>
        </w:rPr>
        <w:t xml:space="preserve"> (code 132)</w:t>
      </w:r>
    </w:p>
    <w:p w14:paraId="58DA8773" w14:textId="2443D6B3" w:rsidR="006748D8" w:rsidRPr="00434FCF" w:rsidRDefault="00955B12" w:rsidP="00955B12">
      <w:pPr>
        <w:ind w:left="1130"/>
        <w:rPr>
          <w:color w:val="C00000"/>
        </w:rPr>
      </w:pPr>
      <w:r w:rsidRPr="00434FCF">
        <w:rPr>
          <w:color w:val="C00000"/>
        </w:rPr>
        <w:t xml:space="preserve">alors PIIS = PIIS général subventionné (code 2) </w:t>
      </w:r>
    </w:p>
    <w:p w14:paraId="3EC45BC0" w14:textId="75574333" w:rsidR="00955B12" w:rsidRPr="00434FCF" w:rsidRDefault="00955B12" w:rsidP="00955B12">
      <w:r w:rsidRPr="00434FCF">
        <w:rPr>
          <w:b/>
          <w:bCs/>
        </w:rPr>
        <w:t xml:space="preserve">1.3. </w:t>
      </w:r>
      <w:r w:rsidRPr="00434FCF">
        <w:t xml:space="preserve">Si le type de projet individualisé d'intégration du bénéficiaire principal (CBENIDVTYP) ne relève </w:t>
      </w:r>
      <w:r w:rsidRPr="00434FCF">
        <w:rPr>
          <w:b/>
          <w:bCs/>
        </w:rPr>
        <w:t>pas</w:t>
      </w:r>
      <w:r w:rsidRPr="00434FCF">
        <w:t xml:space="preserve"> d'une des catégories suivantes :</w:t>
      </w:r>
    </w:p>
    <w:p w14:paraId="328F7D03" w14:textId="77777777" w:rsidR="00955B12" w:rsidRPr="00434FCF" w:rsidRDefault="00955B12" w:rsidP="00955B12">
      <w:pPr>
        <w:pStyle w:val="ListParagraph"/>
        <w:numPr>
          <w:ilvl w:val="0"/>
          <w:numId w:val="3"/>
        </w:numPr>
      </w:pPr>
      <w:r w:rsidRPr="00434FCF">
        <w:t xml:space="preserve">Le demandeur suit une formation organisée par le service régional d’emploi (code 1) </w:t>
      </w:r>
    </w:p>
    <w:p w14:paraId="45BBB15C" w14:textId="77777777" w:rsidR="00955B12" w:rsidRPr="00434FCF" w:rsidRDefault="00955B12" w:rsidP="00955B12">
      <w:pPr>
        <w:pStyle w:val="ListParagraph"/>
        <w:numPr>
          <w:ilvl w:val="0"/>
          <w:numId w:val="3"/>
        </w:numPr>
      </w:pPr>
      <w:r w:rsidRPr="00434FCF">
        <w:t xml:space="preserve">Le demandeur suit une formation organisée par un établissement qui a conclu une convention avec le CPAS (code 2) </w:t>
      </w:r>
    </w:p>
    <w:p w14:paraId="4C8FE505" w14:textId="77777777" w:rsidR="00955B12" w:rsidRPr="00434FCF" w:rsidRDefault="00955B12" w:rsidP="00955B12">
      <w:pPr>
        <w:pStyle w:val="ListParagraph"/>
        <w:numPr>
          <w:ilvl w:val="0"/>
          <w:numId w:val="3"/>
        </w:numPr>
      </w:pPr>
      <w:r w:rsidRPr="00434FCF">
        <w:t>Le demandeur travaille auprès du CPAS (code 3)</w:t>
      </w:r>
    </w:p>
    <w:p w14:paraId="4751DF69" w14:textId="77777777" w:rsidR="00955B12" w:rsidRPr="00434FCF" w:rsidRDefault="00955B12" w:rsidP="00955B12">
      <w:pPr>
        <w:pStyle w:val="ListParagraph"/>
        <w:numPr>
          <w:ilvl w:val="0"/>
          <w:numId w:val="3"/>
        </w:numPr>
      </w:pPr>
      <w:r w:rsidRPr="00434FCF">
        <w:t xml:space="preserve">Le demandeur travaille dans une institution dans le cadre de l’article 61 de la loi organique du 8 juillet 1976 (code 4) </w:t>
      </w:r>
    </w:p>
    <w:p w14:paraId="2AF49CE2" w14:textId="77777777" w:rsidR="00955B12" w:rsidRPr="00434FCF" w:rsidRDefault="00955B12" w:rsidP="00955B12">
      <w:pPr>
        <w:pStyle w:val="ListParagraph"/>
        <w:numPr>
          <w:ilvl w:val="0"/>
          <w:numId w:val="3"/>
        </w:numPr>
      </w:pPr>
      <w:r w:rsidRPr="00434FCF">
        <w:t>Combinaison de 1 ou 2 avec 3 ou 4 (code 5)</w:t>
      </w:r>
    </w:p>
    <w:p w14:paraId="0533467F" w14:textId="77777777" w:rsidR="00955B12" w:rsidRPr="00434FCF" w:rsidRDefault="00955B12" w:rsidP="00955B12">
      <w:pPr>
        <w:pStyle w:val="ListParagraph"/>
        <w:numPr>
          <w:ilvl w:val="0"/>
          <w:numId w:val="3"/>
        </w:numPr>
      </w:pPr>
      <w:r w:rsidRPr="00434FCF">
        <w:t>Le contrat ne répond pas à la condition de durée pour l’allocation majorée (code 6)</w:t>
      </w:r>
    </w:p>
    <w:p w14:paraId="1B24390D" w14:textId="77777777" w:rsidR="00955B12" w:rsidRPr="00434FCF" w:rsidRDefault="00955B12" w:rsidP="00955B12">
      <w:pPr>
        <w:pStyle w:val="ListParagraph"/>
        <w:numPr>
          <w:ilvl w:val="0"/>
          <w:numId w:val="3"/>
        </w:numPr>
      </w:pPr>
      <w:r w:rsidRPr="00434FCF">
        <w:t>Autre type de contrat d'intégration (code 7)</w:t>
      </w:r>
    </w:p>
    <w:p w14:paraId="57EF4338" w14:textId="05229A57" w:rsidR="00955B12" w:rsidRPr="00434FCF" w:rsidRDefault="00955B12" w:rsidP="00955B12">
      <w:pPr>
        <w:pStyle w:val="ListParagraph"/>
        <w:numPr>
          <w:ilvl w:val="0"/>
          <w:numId w:val="3"/>
        </w:numPr>
      </w:pPr>
      <w:r w:rsidRPr="00434FCF">
        <w:lastRenderedPageBreak/>
        <w:t>Le demandeur entame, reprend ou suit des études de plein exercice dans un établissement d’enseignement reconnu, organisé ou subventionné par les communautés (code 9)</w:t>
      </w:r>
    </w:p>
    <w:p w14:paraId="3D7D1F83" w14:textId="77777777" w:rsidR="00955B12" w:rsidRPr="00434FCF" w:rsidRDefault="00955B12" w:rsidP="00955B12">
      <w:pPr>
        <w:pStyle w:val="ListParagraph"/>
        <w:numPr>
          <w:ilvl w:val="0"/>
          <w:numId w:val="3"/>
        </w:numPr>
      </w:pPr>
      <w:r w:rsidRPr="00434FCF">
        <w:t>Le demandeur suit des études de plein exercice et dispose en outre d’un revenu du travail (code 10)</w:t>
      </w:r>
    </w:p>
    <w:p w14:paraId="27C1F15F" w14:textId="77777777" w:rsidR="00955B12" w:rsidRPr="00434FCF" w:rsidRDefault="00955B12" w:rsidP="00955B12">
      <w:pPr>
        <w:pStyle w:val="ListParagraph"/>
        <w:numPr>
          <w:ilvl w:val="0"/>
          <w:numId w:val="3"/>
        </w:numPr>
      </w:pPr>
      <w:r w:rsidRPr="00434FCF">
        <w:t>PIIS général (code 11)</w:t>
      </w:r>
    </w:p>
    <w:p w14:paraId="56559770" w14:textId="6C38D4AD" w:rsidR="00955B12" w:rsidRPr="00434FCF" w:rsidRDefault="00955B12" w:rsidP="00955B12">
      <w:pPr>
        <w:pStyle w:val="ListParagraph"/>
        <w:numPr>
          <w:ilvl w:val="0"/>
          <w:numId w:val="3"/>
        </w:numPr>
      </w:pPr>
      <w:r w:rsidRPr="00434FCF">
        <w:t>PIIS général service communautaire (code 12</w:t>
      </w:r>
      <w:r w:rsidR="00B25AB0">
        <w:t xml:space="preserve"> </w:t>
      </w:r>
      <w:r w:rsidR="00B25AB0" w:rsidRPr="00434FCF">
        <w:t xml:space="preserve">- </w:t>
      </w:r>
      <w:r w:rsidR="00B25AB0">
        <w:t>abrogé</w:t>
      </w:r>
      <w:r w:rsidRPr="00434FCF">
        <w:t xml:space="preserve">) </w:t>
      </w:r>
    </w:p>
    <w:p w14:paraId="4563730B" w14:textId="19998441" w:rsidR="00955B12" w:rsidRPr="00434FCF" w:rsidRDefault="00955B12" w:rsidP="00955B12">
      <w:pPr>
        <w:pStyle w:val="ListParagraph"/>
        <w:numPr>
          <w:ilvl w:val="0"/>
          <w:numId w:val="3"/>
        </w:numPr>
      </w:pPr>
      <w:r w:rsidRPr="00434FCF">
        <w:t>PIIS étudiant service communautaire (code 15</w:t>
      </w:r>
      <w:r w:rsidR="00B25AB0">
        <w:t xml:space="preserve"> </w:t>
      </w:r>
      <w:r w:rsidR="00B25AB0" w:rsidRPr="00434FCF">
        <w:t xml:space="preserve">- </w:t>
      </w:r>
      <w:r w:rsidR="00B25AB0">
        <w:t>abrogé</w:t>
      </w:r>
      <w:r w:rsidRPr="00434FCF">
        <w:t>)</w:t>
      </w:r>
      <w:r w:rsidRPr="00434FCF">
        <w:tab/>
      </w:r>
    </w:p>
    <w:p w14:paraId="2C9F79EE" w14:textId="77777777" w:rsidR="00955B12" w:rsidRPr="00434FCF" w:rsidRDefault="00955B12" w:rsidP="00955B12">
      <w:pPr>
        <w:pStyle w:val="ListParagraph"/>
        <w:numPr>
          <w:ilvl w:val="0"/>
          <w:numId w:val="3"/>
        </w:numPr>
      </w:pPr>
      <w:r w:rsidRPr="00434FCF">
        <w:t>PIIS général + prolongation (code 17)</w:t>
      </w:r>
    </w:p>
    <w:p w14:paraId="7D157BEB" w14:textId="0EE5594C" w:rsidR="00955B12" w:rsidRPr="00434FCF" w:rsidRDefault="00955B12" w:rsidP="00955B12">
      <w:pPr>
        <w:pStyle w:val="ListParagraph"/>
        <w:numPr>
          <w:ilvl w:val="0"/>
          <w:numId w:val="3"/>
        </w:numPr>
      </w:pPr>
      <w:r w:rsidRPr="00434FCF">
        <w:t>PIIS général service communautaire + prolongation (code 18</w:t>
      </w:r>
      <w:r w:rsidR="00B25AB0">
        <w:t xml:space="preserve"> </w:t>
      </w:r>
      <w:r w:rsidR="00B25AB0" w:rsidRPr="00434FCF">
        <w:t xml:space="preserve">- </w:t>
      </w:r>
      <w:r w:rsidR="00B25AB0">
        <w:t>abrogé</w:t>
      </w:r>
      <w:r w:rsidRPr="00434FCF">
        <w:t>)</w:t>
      </w:r>
    </w:p>
    <w:p w14:paraId="3C3FEC1E" w14:textId="77777777" w:rsidR="00955B12" w:rsidRPr="00434FCF" w:rsidRDefault="00955B12" w:rsidP="00955B12">
      <w:pPr>
        <w:pStyle w:val="ListParagraph"/>
        <w:numPr>
          <w:ilvl w:val="0"/>
          <w:numId w:val="3"/>
        </w:numPr>
      </w:pPr>
      <w:r w:rsidRPr="00434FCF">
        <w:t>PIIS général 2</w:t>
      </w:r>
      <w:r w:rsidRPr="00434FCF">
        <w:rPr>
          <w:vertAlign w:val="superscript"/>
        </w:rPr>
        <w:t>ième</w:t>
      </w:r>
      <w:r w:rsidRPr="00434FCF">
        <w:t xml:space="preserve"> chance (code 19)</w:t>
      </w:r>
    </w:p>
    <w:p w14:paraId="2FB9E062" w14:textId="38F415CC" w:rsidR="00955B12" w:rsidRPr="00434FCF" w:rsidRDefault="00B25AB0" w:rsidP="00B25AB0">
      <w:pPr>
        <w:pStyle w:val="ListParagraph"/>
        <w:numPr>
          <w:ilvl w:val="0"/>
          <w:numId w:val="3"/>
        </w:numPr>
      </w:pPr>
      <w:r w:rsidRPr="00B25AB0">
        <w:t>PIIS général communautaire 2ième chance</w:t>
      </w:r>
      <w:r w:rsidR="005A669D" w:rsidRPr="00434FCF">
        <w:t xml:space="preserve"> (code 20 - </w:t>
      </w:r>
      <w:r>
        <w:t>abrogé</w:t>
      </w:r>
      <w:r w:rsidR="005A669D" w:rsidRPr="00434FCF">
        <w:t>)</w:t>
      </w:r>
    </w:p>
    <w:p w14:paraId="528B1EF8" w14:textId="618AA1E2" w:rsidR="006748D8" w:rsidRPr="00434FCF" w:rsidRDefault="00955B12" w:rsidP="006748D8">
      <w:pPr>
        <w:rPr>
          <w:color w:val="00B050"/>
        </w:rPr>
      </w:pPr>
      <w:r w:rsidRPr="00434FCF">
        <w:rPr>
          <w:color w:val="00B050"/>
        </w:rPr>
        <w:t xml:space="preserve">Alors PIIS_I = pas de PIIS (code 3) </w:t>
      </w:r>
    </w:p>
    <w:p w14:paraId="28117A57" w14:textId="2C55DB5B" w:rsidR="00955B12" w:rsidRPr="00434FCF" w:rsidRDefault="006748D8" w:rsidP="00955B12">
      <w:r w:rsidRPr="00434FCF">
        <w:tab/>
      </w:r>
      <w:r w:rsidRPr="00434FCF">
        <w:rPr>
          <w:b/>
          <w:bCs/>
        </w:rPr>
        <w:t xml:space="preserve">1.3.1. </w:t>
      </w:r>
      <w:r w:rsidRPr="00434FCF">
        <w:t>Si le type de projet individualisé d'intégration du bénéficiaire principal (CBENIDVTYP) relève d'une des catégories suivantes :</w:t>
      </w:r>
    </w:p>
    <w:p w14:paraId="21F2FE37" w14:textId="77777777" w:rsidR="00955B12" w:rsidRPr="00434FCF" w:rsidRDefault="00955B12" w:rsidP="00955B12">
      <w:pPr>
        <w:pStyle w:val="ListParagraph"/>
        <w:numPr>
          <w:ilvl w:val="0"/>
          <w:numId w:val="4"/>
        </w:numPr>
      </w:pPr>
      <w:r w:rsidRPr="00434FCF">
        <w:t xml:space="preserve">Pas de contrat d'intégration pour des motifs de santé ou d’équité (code 8) </w:t>
      </w:r>
    </w:p>
    <w:p w14:paraId="7AEC6DFC" w14:textId="296ACDC5" w:rsidR="006748D8" w:rsidRPr="00434FCF" w:rsidRDefault="00955B12" w:rsidP="00955B12">
      <w:pPr>
        <w:ind w:left="708"/>
        <w:rPr>
          <w:color w:val="C00000"/>
        </w:rPr>
      </w:pPr>
      <w:r w:rsidRPr="00434FCF">
        <w:rPr>
          <w:color w:val="C00000"/>
        </w:rPr>
        <w:t>alors PIIS = pas de PIIS pour des motifs d’équité (code 4)</w:t>
      </w:r>
    </w:p>
    <w:p w14:paraId="5D5C9B4F" w14:textId="68579728" w:rsidR="006748D8" w:rsidRPr="00434FCF" w:rsidRDefault="00955B12" w:rsidP="006748D8">
      <w:pPr>
        <w:rPr>
          <w:rFonts w:ascii="Arial" w:hAnsi="Arial" w:cs="Arial"/>
          <w:b/>
          <w:bCs/>
          <w:sz w:val="21"/>
          <w:szCs w:val="21"/>
        </w:rPr>
      </w:pPr>
      <w:r w:rsidRPr="00434FCF">
        <w:rPr>
          <w:b/>
          <w:bCs/>
        </w:rPr>
        <w:t>2. Autres catégories</w:t>
      </w:r>
    </w:p>
    <w:p w14:paraId="101C480A" w14:textId="55703799" w:rsidR="00955B12" w:rsidRPr="00434FCF" w:rsidRDefault="00955B12" w:rsidP="00955B12">
      <w:pPr>
        <w:ind w:left="708"/>
        <w:rPr>
          <w:rFonts w:ascii="Arial" w:hAnsi="Arial" w:cs="Arial"/>
          <w:color w:val="C00000"/>
          <w:sz w:val="21"/>
          <w:szCs w:val="21"/>
        </w:rPr>
      </w:pPr>
      <w:r w:rsidRPr="00434FCF">
        <w:rPr>
          <w:b/>
          <w:bCs/>
        </w:rPr>
        <w:t xml:space="preserve">2.1. </w:t>
      </w:r>
      <w:r w:rsidRPr="00434FCF">
        <w:rPr>
          <w:rFonts w:ascii="Arial" w:hAnsi="Arial"/>
          <w:sz w:val="21"/>
          <w:szCs w:val="21"/>
        </w:rPr>
        <w:t xml:space="preserve">Si PIIS_I est égal à PIIS étudiant (code 1) et PIIS n’a pas de valeur préalablement définie, </w:t>
      </w:r>
      <w:r w:rsidRPr="00434FCF">
        <w:rPr>
          <w:rFonts w:ascii="Arial" w:hAnsi="Arial"/>
          <w:color w:val="C00000"/>
          <w:sz w:val="21"/>
          <w:szCs w:val="21"/>
        </w:rPr>
        <w:t xml:space="preserve">alors PIIS = PIIS étudiant (code 1) </w:t>
      </w:r>
    </w:p>
    <w:p w14:paraId="41618C9C" w14:textId="1D45522D" w:rsidR="00955B12" w:rsidRPr="00434FCF" w:rsidRDefault="00955B12" w:rsidP="00955B12">
      <w:pPr>
        <w:ind w:left="708"/>
        <w:rPr>
          <w:rFonts w:ascii="Arial" w:hAnsi="Arial" w:cs="Arial"/>
          <w:color w:val="C00000"/>
          <w:sz w:val="21"/>
          <w:szCs w:val="21"/>
        </w:rPr>
      </w:pPr>
      <w:r w:rsidRPr="00434FCF">
        <w:rPr>
          <w:b/>
          <w:bCs/>
        </w:rPr>
        <w:t xml:space="preserve">2.2. </w:t>
      </w:r>
      <w:r w:rsidRPr="00434FCF">
        <w:rPr>
          <w:rFonts w:ascii="Arial" w:hAnsi="Arial"/>
          <w:sz w:val="21"/>
          <w:szCs w:val="21"/>
        </w:rPr>
        <w:t xml:space="preserve">Si PIIS_I est égal à PIIS général (code 2) et PIIS n’a pas de valeur préalablement définie, </w:t>
      </w:r>
      <w:r w:rsidRPr="00434FCF">
        <w:rPr>
          <w:rFonts w:ascii="Arial" w:hAnsi="Arial"/>
          <w:color w:val="C00000"/>
          <w:sz w:val="21"/>
          <w:szCs w:val="21"/>
        </w:rPr>
        <w:t xml:space="preserve">alors PIIS = PIIS général autre (code 3) </w:t>
      </w:r>
    </w:p>
    <w:p w14:paraId="2D4724D0" w14:textId="51A4A83A" w:rsidR="003323E5" w:rsidRPr="00434FCF" w:rsidRDefault="003323E5" w:rsidP="003323E5">
      <w:pPr>
        <w:ind w:left="708"/>
        <w:rPr>
          <w:rFonts w:ascii="Arial" w:hAnsi="Arial" w:cs="Arial"/>
          <w:color w:val="C00000"/>
          <w:sz w:val="21"/>
          <w:szCs w:val="21"/>
        </w:rPr>
      </w:pPr>
      <w:r w:rsidRPr="00434FCF">
        <w:rPr>
          <w:b/>
          <w:bCs/>
        </w:rPr>
        <w:t xml:space="preserve">2.3. </w:t>
      </w:r>
      <w:r w:rsidRPr="00434FCF">
        <w:rPr>
          <w:rFonts w:ascii="Arial" w:hAnsi="Arial"/>
          <w:sz w:val="21"/>
          <w:szCs w:val="21"/>
        </w:rPr>
        <w:t xml:space="preserve">Si PIIS_I est égal à Pas de PIIS (code 3) et PIIS n’a pas de valeur préalablement définie, </w:t>
      </w:r>
      <w:r w:rsidRPr="00434FCF">
        <w:rPr>
          <w:rFonts w:ascii="Arial" w:hAnsi="Arial"/>
          <w:color w:val="C00000"/>
          <w:sz w:val="21"/>
          <w:szCs w:val="21"/>
        </w:rPr>
        <w:t xml:space="preserve">alors PIIS = Pas de PIIS autre (code 3) </w:t>
      </w:r>
      <w:r w:rsidRPr="00434FCF">
        <w:rPr>
          <w:rFonts w:ascii="Arial" w:hAnsi="Arial"/>
          <w:b/>
          <w:bCs/>
          <w:sz w:val="21"/>
          <w:szCs w:val="21"/>
        </w:rPr>
        <w:t>– NON RETENU</w:t>
      </w:r>
      <w:r w:rsidRPr="00434FCF">
        <w:rPr>
          <w:rFonts w:ascii="Arial" w:hAnsi="Arial"/>
          <w:color w:val="C00000"/>
          <w:sz w:val="21"/>
          <w:szCs w:val="21"/>
        </w:rPr>
        <w:t xml:space="preserve"> </w:t>
      </w:r>
    </w:p>
    <w:p w14:paraId="24F3CD7E" w14:textId="77777777" w:rsidR="00D97184" w:rsidRPr="00434FCF" w:rsidRDefault="00D97184" w:rsidP="00D97184"/>
    <w:p w14:paraId="5C8FC66B" w14:textId="4015F20E" w:rsidR="00D97184" w:rsidRPr="00434FCF" w:rsidRDefault="00D97184" w:rsidP="00D97184">
      <w:r w:rsidRPr="00434FCF">
        <w:t>Remarque : si une personne se voit attribuer, dans le même mois, à la fois un « PIIS général subventionné » (2) et un « PIIS général autre » (3), alors</w:t>
      </w:r>
    </w:p>
    <w:p w14:paraId="12BBE1F2" w14:textId="77777777" w:rsidR="00D97184" w:rsidRPr="00434FCF" w:rsidRDefault="00D97184" w:rsidP="00D97184">
      <w:r w:rsidRPr="00434FCF">
        <w:t xml:space="preserve">seul l’attribution « PIIS général subventionné » est retenue. C’est la conséquence du lien automatique entre </w:t>
      </w:r>
      <w:proofErr w:type="spellStart"/>
      <w:r w:rsidRPr="00434FCF">
        <w:t>budart_id</w:t>
      </w:r>
      <w:proofErr w:type="spellEnd"/>
      <w:r w:rsidRPr="00434FCF">
        <w:t xml:space="preserve"> code 132 et un </w:t>
      </w:r>
    </w:p>
    <w:p w14:paraId="4CD7CA0B" w14:textId="1F782A76" w:rsidR="00D97184" w:rsidRPr="00434FCF" w:rsidRDefault="00D97184" w:rsidP="00D97184">
      <w:r w:rsidRPr="00434FCF">
        <w:t>autre code pour le statut.</w:t>
      </w:r>
    </w:p>
    <w:p w14:paraId="71AE1CA7" w14:textId="34D69C20" w:rsidR="006748D8" w:rsidRPr="00434FCF" w:rsidRDefault="006748D8" w:rsidP="006748D8"/>
    <w:sectPr w:rsidR="006748D8" w:rsidRPr="00434FCF" w:rsidSect="00F604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5460D"/>
    <w:multiLevelType w:val="hybridMultilevel"/>
    <w:tmpl w:val="3FFADBD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21DE8"/>
    <w:multiLevelType w:val="hybridMultilevel"/>
    <w:tmpl w:val="00C038B2"/>
    <w:lvl w:ilvl="0" w:tplc="B2FAA3C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10291"/>
    <w:multiLevelType w:val="hybridMultilevel"/>
    <w:tmpl w:val="11EAA3C2"/>
    <w:lvl w:ilvl="0" w:tplc="B2FAA3C4">
      <w:start w:val="3"/>
      <w:numFmt w:val="bullet"/>
      <w:lvlText w:val="-"/>
      <w:lvlJc w:val="left"/>
      <w:pPr>
        <w:ind w:left="770" w:hanging="360"/>
      </w:pPr>
      <w:rPr>
        <w:rFonts w:ascii="Calibri" w:eastAsiaTheme="minorHAnsi" w:hAnsi="Calibri" w:cs="Calibri" w:hint="default"/>
      </w:rPr>
    </w:lvl>
    <w:lvl w:ilvl="1" w:tplc="B2FAA3C4">
      <w:start w:val="3"/>
      <w:numFmt w:val="bullet"/>
      <w:lvlText w:val="-"/>
      <w:lvlJc w:val="left"/>
      <w:pPr>
        <w:ind w:left="1490" w:hanging="360"/>
      </w:pPr>
      <w:rPr>
        <w:rFonts w:ascii="Calibri" w:eastAsiaTheme="minorHAnsi" w:hAnsi="Calibri" w:cs="Calibri" w:hint="default"/>
      </w:rPr>
    </w:lvl>
    <w:lvl w:ilvl="2" w:tplc="0813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74CC7944"/>
    <w:multiLevelType w:val="hybridMultilevel"/>
    <w:tmpl w:val="00C4B852"/>
    <w:lvl w:ilvl="0" w:tplc="B2FAA3C4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8D8"/>
    <w:rsid w:val="00015731"/>
    <w:rsid w:val="0018355C"/>
    <w:rsid w:val="001A48C9"/>
    <w:rsid w:val="00310BF1"/>
    <w:rsid w:val="003323E5"/>
    <w:rsid w:val="003755A1"/>
    <w:rsid w:val="00434FCF"/>
    <w:rsid w:val="00455D06"/>
    <w:rsid w:val="004C5C9F"/>
    <w:rsid w:val="005A669D"/>
    <w:rsid w:val="006748D8"/>
    <w:rsid w:val="0073660C"/>
    <w:rsid w:val="008F4D7B"/>
    <w:rsid w:val="00922800"/>
    <w:rsid w:val="00955B12"/>
    <w:rsid w:val="00982CD5"/>
    <w:rsid w:val="00B25AB0"/>
    <w:rsid w:val="00D37CFF"/>
    <w:rsid w:val="00D97184"/>
    <w:rsid w:val="00DF1878"/>
    <w:rsid w:val="00F604B7"/>
    <w:rsid w:val="00F90C6E"/>
    <w:rsid w:val="00FB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D1E1D"/>
  <w15:chartTrackingRefBased/>
  <w15:docId w15:val="{52CB238D-495E-489E-B93E-1B199D03B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13127-7695-472F-9FBD-AE68277AD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991</TotalTime>
  <Pages>4</Pages>
  <Words>830</Words>
  <Characters>4733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KAVADIAS  Leandros</dc:creator>
  <cp:keywords/>
  <dc:description/>
  <cp:lastModifiedBy>Chris Brijs (KSZ-BCSS)</cp:lastModifiedBy>
  <cp:revision>20</cp:revision>
  <dcterms:created xsi:type="dcterms:W3CDTF">2021-10-21T16:56:00Z</dcterms:created>
  <dcterms:modified xsi:type="dcterms:W3CDTF">2021-12-01T22:12:00Z</dcterms:modified>
</cp:coreProperties>
</file>